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3E" w:rsidRPr="005006EA" w:rsidRDefault="004A4F71">
      <w:pPr>
        <w:spacing w:after="0"/>
        <w:ind w:left="120"/>
        <w:rPr>
          <w:bCs/>
          <w:lang w:val="ru-RU"/>
        </w:rPr>
      </w:pPr>
      <w:bookmarkStart w:id="0" w:name="block-36990382"/>
      <w:r>
        <w:rPr>
          <w:bCs/>
          <w:noProof/>
          <w:lang w:val="ru-RU" w:eastAsia="ru-RU"/>
        </w:rPr>
        <w:drawing>
          <wp:inline distT="0" distB="0" distL="0" distR="0">
            <wp:extent cx="5940425" cy="8260715"/>
            <wp:effectExtent l="19050" t="0" r="3175" b="0"/>
            <wp:docPr id="1" name="Рисунок 0" descr="10 окт., 12_53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окт., 12_53-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6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E3E" w:rsidRPr="00AC683A" w:rsidRDefault="00DD7E3E">
      <w:pPr>
        <w:rPr>
          <w:lang w:val="ru-RU"/>
        </w:rPr>
        <w:sectPr w:rsidR="00DD7E3E" w:rsidRPr="00AC683A">
          <w:pgSz w:w="11906" w:h="16383"/>
          <w:pgMar w:top="1134" w:right="850" w:bottom="1134" w:left="1701" w:header="720" w:footer="720" w:gutter="0"/>
          <w:cols w:space="720"/>
        </w:sectPr>
      </w:pPr>
    </w:p>
    <w:p w:rsidR="00DD7E3E" w:rsidRPr="00AC683A" w:rsidRDefault="004A4F71">
      <w:pPr>
        <w:spacing w:after="0" w:line="264" w:lineRule="auto"/>
        <w:ind w:left="120"/>
        <w:jc w:val="both"/>
        <w:rPr>
          <w:lang w:val="ru-RU"/>
        </w:rPr>
      </w:pPr>
      <w:bookmarkStart w:id="1" w:name="block-36990381"/>
      <w:bookmarkEnd w:id="0"/>
      <w:r w:rsidRPr="00AC68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7E3E" w:rsidRPr="00AC683A" w:rsidRDefault="00DD7E3E">
      <w:pPr>
        <w:spacing w:after="0" w:line="264" w:lineRule="auto"/>
        <w:ind w:left="120"/>
        <w:jc w:val="both"/>
        <w:rPr>
          <w:lang w:val="ru-RU"/>
        </w:rPr>
      </w:pP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</w:t>
      </w:r>
      <w:r w:rsidRPr="00AC683A">
        <w:rPr>
          <w:rFonts w:ascii="Times New Roman" w:hAnsi="Times New Roman"/>
          <w:color w:val="000000"/>
          <w:sz w:val="28"/>
          <w:lang w:val="ru-RU"/>
        </w:rPr>
        <w:t>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</w:t>
      </w:r>
      <w:r w:rsidRPr="00AC683A">
        <w:rPr>
          <w:rFonts w:ascii="Times New Roman" w:hAnsi="Times New Roman"/>
          <w:color w:val="000000"/>
          <w:sz w:val="28"/>
          <w:lang w:val="ru-RU"/>
        </w:rPr>
        <w:t>логии и её структура.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</w:t>
      </w:r>
      <w:r w:rsidRPr="00AC683A">
        <w:rPr>
          <w:rFonts w:ascii="Times New Roman" w:hAnsi="Times New Roman"/>
          <w:color w:val="000000"/>
          <w:sz w:val="28"/>
          <w:lang w:val="ru-RU"/>
        </w:rPr>
        <w:t>азделам и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</w:t>
      </w:r>
      <w:r w:rsidRPr="00AC683A">
        <w:rPr>
          <w:rFonts w:ascii="Times New Roman" w:hAnsi="Times New Roman"/>
          <w:color w:val="000000"/>
          <w:sz w:val="28"/>
          <w:lang w:val="ru-RU"/>
        </w:rPr>
        <w:t>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</w:t>
      </w:r>
      <w:r w:rsidRPr="00AC683A">
        <w:rPr>
          <w:rFonts w:ascii="Times New Roman" w:hAnsi="Times New Roman"/>
          <w:color w:val="000000"/>
          <w:sz w:val="28"/>
          <w:lang w:val="ru-RU"/>
        </w:rPr>
        <w:t>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</w:t>
      </w:r>
      <w:r w:rsidRPr="00AC683A">
        <w:rPr>
          <w:rFonts w:ascii="Times New Roman" w:hAnsi="Times New Roman"/>
          <w:color w:val="000000"/>
          <w:sz w:val="28"/>
          <w:lang w:val="ru-RU"/>
        </w:rPr>
        <w:t>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</w:t>
      </w:r>
      <w:r w:rsidRPr="00AC683A">
        <w:rPr>
          <w:rFonts w:ascii="Times New Roman" w:hAnsi="Times New Roman"/>
          <w:color w:val="000000"/>
          <w:sz w:val="28"/>
          <w:lang w:val="ru-RU"/>
        </w:rPr>
        <w:t>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спечения </w:t>
      </w:r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</w:t>
      </w:r>
      <w:r w:rsidRPr="00AC683A">
        <w:rPr>
          <w:rFonts w:ascii="Times New Roman" w:hAnsi="Times New Roman"/>
          <w:color w:val="000000"/>
          <w:sz w:val="28"/>
          <w:lang w:val="ru-RU"/>
        </w:rPr>
        <w:t>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</w:t>
      </w:r>
      <w:r w:rsidRPr="00AC683A">
        <w:rPr>
          <w:rFonts w:ascii="Times New Roman" w:hAnsi="Times New Roman"/>
          <w:color w:val="000000"/>
          <w:sz w:val="28"/>
          <w:lang w:val="ru-RU"/>
        </w:rPr>
        <w:t>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</w:t>
      </w:r>
      <w:r w:rsidRPr="00AC683A">
        <w:rPr>
          <w:rFonts w:ascii="Times New Roman" w:hAnsi="Times New Roman"/>
          <w:color w:val="000000"/>
          <w:sz w:val="28"/>
          <w:lang w:val="ru-RU"/>
        </w:rPr>
        <w:t>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</w:t>
      </w:r>
      <w:r w:rsidRPr="00AC683A">
        <w:rPr>
          <w:rFonts w:ascii="Times New Roman" w:hAnsi="Times New Roman"/>
          <w:color w:val="000000"/>
          <w:sz w:val="28"/>
          <w:lang w:val="ru-RU"/>
        </w:rPr>
        <w:t>в программе по биологии.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</w:t>
      </w:r>
      <w:r w:rsidRPr="00AC683A">
        <w:rPr>
          <w:rFonts w:ascii="Times New Roman" w:hAnsi="Times New Roman"/>
          <w:color w:val="000000"/>
          <w:sz w:val="28"/>
          <w:lang w:val="ru-RU"/>
        </w:rPr>
        <w:t>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</w:t>
      </w:r>
      <w:r w:rsidRPr="00AC683A">
        <w:rPr>
          <w:rFonts w:ascii="Times New Roman" w:hAnsi="Times New Roman"/>
          <w:color w:val="000000"/>
          <w:sz w:val="28"/>
          <w:lang w:val="ru-RU"/>
        </w:rPr>
        <w:t>я.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</w:t>
      </w:r>
      <w:r w:rsidRPr="00AC683A">
        <w:rPr>
          <w:rFonts w:ascii="Times New Roman" w:hAnsi="Times New Roman"/>
          <w:color w:val="000000"/>
          <w:sz w:val="28"/>
          <w:lang w:val="ru-RU"/>
        </w:rPr>
        <w:t>истемы и присущие им закономерности».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</w:t>
      </w:r>
      <w:r w:rsidRPr="00AC683A">
        <w:rPr>
          <w:rFonts w:ascii="Times New Roman" w:hAnsi="Times New Roman"/>
          <w:color w:val="000000"/>
          <w:sz w:val="28"/>
          <w:lang w:val="ru-RU"/>
        </w:rPr>
        <w:t>ных действий в отношении объектов живой природы и решения различных жизненных проблем.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</w:t>
      </w:r>
      <w:r w:rsidRPr="00AC683A">
        <w:rPr>
          <w:rFonts w:ascii="Times New Roman" w:hAnsi="Times New Roman"/>
          <w:color w:val="000000"/>
          <w:sz w:val="28"/>
          <w:lang w:val="ru-RU"/>
        </w:rPr>
        <w:t>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</w:t>
      </w:r>
      <w:r w:rsidRPr="00AC683A">
        <w:rPr>
          <w:rFonts w:ascii="Times New Roman" w:hAnsi="Times New Roman"/>
          <w:color w:val="000000"/>
          <w:sz w:val="28"/>
          <w:lang w:val="ru-RU"/>
        </w:rPr>
        <w:t>дающихся открытиях и современных исследованиях в биологии;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разного уровня организации;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формирование у об</w:t>
      </w:r>
      <w:r w:rsidRPr="00AC683A">
        <w:rPr>
          <w:rFonts w:ascii="Times New Roman" w:hAnsi="Times New Roman"/>
          <w:color w:val="000000"/>
          <w:sz w:val="28"/>
          <w:lang w:val="ru-RU"/>
        </w:rPr>
        <w:t>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</w:t>
      </w:r>
      <w:r w:rsidRPr="00AC683A">
        <w:rPr>
          <w:rFonts w:ascii="Times New Roman" w:hAnsi="Times New Roman"/>
          <w:color w:val="000000"/>
          <w:sz w:val="28"/>
          <w:lang w:val="ru-RU"/>
        </w:rPr>
        <w:t>ного отношения к ней, соблюдения этических норм при проведении биологических исследований;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</w:t>
      </w:r>
      <w:r w:rsidRPr="00AC683A">
        <w:rPr>
          <w:rFonts w:ascii="Times New Roman" w:hAnsi="Times New Roman"/>
          <w:color w:val="000000"/>
          <w:sz w:val="28"/>
          <w:lang w:val="ru-RU"/>
        </w:rPr>
        <w:t>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вляется обязательным учебным предметом, входящим в состав предметной области «Естественно-научные предметы». 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</w:t>
      </w:r>
      <w:r w:rsidRPr="00AC683A">
        <w:rPr>
          <w:rFonts w:ascii="Times New Roman" w:hAnsi="Times New Roman"/>
          <w:color w:val="000000"/>
          <w:sz w:val="28"/>
          <w:lang w:val="ru-RU"/>
        </w:rPr>
        <w:t>аса (1 час в неделю).</w:t>
      </w:r>
    </w:p>
    <w:p w:rsidR="00DD7E3E" w:rsidRPr="00AC683A" w:rsidRDefault="00DD7E3E">
      <w:pPr>
        <w:rPr>
          <w:lang w:val="ru-RU"/>
        </w:rPr>
        <w:sectPr w:rsidR="00DD7E3E" w:rsidRPr="00AC683A">
          <w:pgSz w:w="11906" w:h="16383"/>
          <w:pgMar w:top="1134" w:right="850" w:bottom="1134" w:left="1701" w:header="720" w:footer="720" w:gutter="0"/>
          <w:cols w:space="720"/>
        </w:sectPr>
      </w:pPr>
    </w:p>
    <w:p w:rsidR="00DD7E3E" w:rsidRPr="00AC683A" w:rsidRDefault="004A4F71">
      <w:pPr>
        <w:spacing w:after="0" w:line="264" w:lineRule="auto"/>
        <w:ind w:left="120"/>
        <w:jc w:val="both"/>
        <w:rPr>
          <w:lang w:val="ru-RU"/>
        </w:rPr>
      </w:pPr>
      <w:bookmarkStart w:id="2" w:name="block-36990385"/>
      <w:bookmarkEnd w:id="1"/>
      <w:r w:rsidRPr="00AC68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7E3E" w:rsidRPr="00AC683A" w:rsidRDefault="00DD7E3E">
      <w:pPr>
        <w:spacing w:after="0" w:line="264" w:lineRule="auto"/>
        <w:ind w:left="120"/>
        <w:jc w:val="both"/>
        <w:rPr>
          <w:lang w:val="ru-RU"/>
        </w:rPr>
      </w:pPr>
    </w:p>
    <w:p w:rsidR="00DD7E3E" w:rsidRPr="00AC683A" w:rsidRDefault="004A4F71">
      <w:pPr>
        <w:spacing w:after="0" w:line="264" w:lineRule="auto"/>
        <w:ind w:left="12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D7E3E" w:rsidRPr="00AC683A" w:rsidRDefault="00DD7E3E">
      <w:pPr>
        <w:spacing w:after="0" w:line="264" w:lineRule="auto"/>
        <w:ind w:left="120"/>
        <w:jc w:val="both"/>
        <w:rPr>
          <w:lang w:val="ru-RU"/>
        </w:rPr>
      </w:pP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временной научной картины мира. Система биологических наук. 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D7E3E" w:rsidRPr="00A52E64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Дж. </w:t>
      </w:r>
      <w:r w:rsidRPr="00A52E64">
        <w:rPr>
          <w:rFonts w:ascii="Times New Roman" w:hAnsi="Times New Roman"/>
          <w:color w:val="000000"/>
          <w:sz w:val="28"/>
          <w:lang w:val="ru-RU"/>
        </w:rPr>
        <w:t>Уотсон и Ф. Крик.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Практическая работа№ 1. «Использование различных методов при изучении биологических объектов».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 xml:space="preserve">Тема </w:t>
      </w:r>
      <w:r w:rsidRPr="00AC683A">
        <w:rPr>
          <w:rFonts w:ascii="Times New Roman" w:hAnsi="Times New Roman"/>
          <w:b/>
          <w:color w:val="000000"/>
          <w:sz w:val="28"/>
          <w:lang w:val="ru-RU"/>
        </w:rPr>
        <w:t>2. Живые системы и их организация.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</w:t>
      </w:r>
      <w:r w:rsidRPr="00AC683A">
        <w:rPr>
          <w:rFonts w:ascii="Times New Roman" w:hAnsi="Times New Roman"/>
          <w:color w:val="000000"/>
          <w:sz w:val="28"/>
          <w:lang w:val="ru-RU"/>
        </w:rPr>
        <w:t>й, популяционно-видовой, экосистемный (биогеоценотический), биосферный.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 Химически</w:t>
      </w:r>
      <w:r w:rsidRPr="00AC683A">
        <w:rPr>
          <w:rFonts w:ascii="Times New Roman" w:hAnsi="Times New Roman"/>
          <w:color w:val="000000"/>
          <w:sz w:val="28"/>
          <w:lang w:val="ru-RU"/>
        </w:rPr>
        <w:t>й состав клетки. Химические элементы: макроэлементы, микроэлементы. Вода и минеральные вещества.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Белки. Состав и строение белков. Аминокислоты – мономеры белков. Незаменимые и </w:t>
      </w:r>
      <w:r w:rsidRPr="00AC683A">
        <w:rPr>
          <w:rFonts w:ascii="Times New Roman" w:hAnsi="Times New Roman"/>
          <w:color w:val="000000"/>
          <w:sz w:val="28"/>
          <w:lang w:val="ru-RU"/>
        </w:rPr>
        <w:t>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</w:t>
      </w:r>
      <w:r w:rsidRPr="00AC683A">
        <w:rPr>
          <w:rFonts w:ascii="Times New Roman" w:hAnsi="Times New Roman"/>
          <w:color w:val="000000"/>
          <w:sz w:val="28"/>
          <w:lang w:val="ru-RU"/>
        </w:rPr>
        <w:t>: активный центр, субстратная специфичность. Коферменты. Витамины. Отличия ферментов от неорганических катализаторов.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</w:t>
      </w:r>
      <w:r w:rsidRPr="00AC683A">
        <w:rPr>
          <w:rFonts w:ascii="Times New Roman" w:hAnsi="Times New Roman"/>
          <w:color w:val="000000"/>
          <w:sz w:val="28"/>
          <w:lang w:val="ru-RU"/>
        </w:rPr>
        <w:t>ологические функции углеводов.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нуклеиновых кислот. Строение и функции ДНК. Строение и функции РНК. Виды РНК. АТФ: строение и функции.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Клетка как целостная жива</w:t>
      </w:r>
      <w:r w:rsidRPr="00AC683A">
        <w:rPr>
          <w:rFonts w:ascii="Times New Roman" w:hAnsi="Times New Roman"/>
          <w:color w:val="000000"/>
          <w:sz w:val="28"/>
          <w:lang w:val="ru-RU"/>
        </w:rPr>
        <w:t>я система. Общие признаки клеток: замкнутая наружная мембрана, молекулы ДНК как генетический аппарат, система синтеза белка.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Типы клеток: эукариотическая и прокариотическая. Особенности строения прокариотической клетки. Клеточная стенка бактерий. Строение </w:t>
      </w:r>
      <w:r w:rsidRPr="00AC683A">
        <w:rPr>
          <w:rFonts w:ascii="Times New Roman" w:hAnsi="Times New Roman"/>
          <w:color w:val="000000"/>
          <w:sz w:val="28"/>
          <w:lang w:val="ru-RU"/>
        </w:rPr>
        <w:t>эукариотической клетки. Основные отличия растительной, животной и грибной клетки.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</w:t>
      </w:r>
      <w:r w:rsidRPr="00AC683A">
        <w:rPr>
          <w:rFonts w:ascii="Times New Roman" w:hAnsi="Times New Roman"/>
          <w:color w:val="000000"/>
          <w:sz w:val="28"/>
          <w:lang w:val="ru-RU"/>
        </w:rPr>
        <w:t>клетки. Включения.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Шлейден, Р. Вирхов, Дж. Уотсон, Ф. Крик, </w:t>
      </w:r>
      <w:r w:rsidRPr="00AC683A">
        <w:rPr>
          <w:rFonts w:ascii="Times New Roman" w:hAnsi="Times New Roman"/>
          <w:color w:val="000000"/>
          <w:sz w:val="28"/>
          <w:lang w:val="ru-RU"/>
        </w:rPr>
        <w:t>М. Уилкинс, Р. Франклин, К. М. Бэр.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химических элементов», «Строение молекулы воды», «Биосинтез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белка», «Строение молекулы белка», «Строение фермента», «Нуклеиновые кислоты. ДНК», «Строение молекулы </w:t>
      </w:r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«Строение растительной клетки», «Строение прокариотической клетки», «Строение ядра </w:t>
      </w:r>
      <w:r w:rsidRPr="00AC683A">
        <w:rPr>
          <w:rFonts w:ascii="Times New Roman" w:hAnsi="Times New Roman"/>
          <w:color w:val="000000"/>
          <w:sz w:val="28"/>
          <w:lang w:val="ru-RU"/>
        </w:rPr>
        <w:t>клетки», «Углеводы», «Липиды».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1. </w:t>
      </w:r>
      <w:r w:rsidRPr="00AC683A">
        <w:rPr>
          <w:rFonts w:ascii="Times New Roman" w:hAnsi="Times New Roman"/>
          <w:color w:val="000000"/>
          <w:sz w:val="28"/>
          <w:lang w:val="ru-RU"/>
        </w:rPr>
        <w:t>«Изучение каталитической активности ферментов (на примере амилазы или каталазы)».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</w:t>
      </w:r>
      <w:r w:rsidRPr="00AC683A">
        <w:rPr>
          <w:rFonts w:ascii="Times New Roman" w:hAnsi="Times New Roman"/>
          <w:color w:val="000000"/>
          <w:sz w:val="28"/>
          <w:lang w:val="ru-RU"/>
        </w:rPr>
        <w:t>рофный. Роль ферментов в обмене веществ и превращении энергии в клетке.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повышения его продуктивности у культурных растений.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Этапы энергетического об</w:t>
      </w:r>
      <w:r w:rsidRPr="00AC683A">
        <w:rPr>
          <w:rFonts w:ascii="Times New Roman" w:hAnsi="Times New Roman"/>
          <w:color w:val="000000"/>
          <w:sz w:val="28"/>
          <w:lang w:val="ru-RU"/>
        </w:rPr>
        <w:t>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Ивановский). 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</w:t>
      </w:r>
      <w:r w:rsidRPr="00AC683A">
        <w:rPr>
          <w:rFonts w:ascii="Times New Roman" w:hAnsi="Times New Roman"/>
          <w:color w:val="000000"/>
          <w:sz w:val="28"/>
          <w:lang w:val="ru-RU"/>
        </w:rPr>
        <w:t>ирусных заболеваний.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</w:t>
      </w:r>
      <w:r w:rsidRPr="00AC683A">
        <w:rPr>
          <w:rFonts w:ascii="Times New Roman" w:hAnsi="Times New Roman"/>
          <w:color w:val="000000"/>
          <w:sz w:val="28"/>
          <w:lang w:val="ru-RU"/>
        </w:rPr>
        <w:t>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</w:t>
      </w:r>
      <w:r w:rsidRPr="00AC683A">
        <w:rPr>
          <w:rFonts w:ascii="Times New Roman" w:hAnsi="Times New Roman"/>
          <w:color w:val="000000"/>
          <w:sz w:val="28"/>
          <w:lang w:val="ru-RU"/>
        </w:rPr>
        <w:t>ры ДНК.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Программиру</w:t>
      </w:r>
      <w:r w:rsidRPr="00AC683A">
        <w:rPr>
          <w:rFonts w:ascii="Times New Roman" w:hAnsi="Times New Roman"/>
          <w:color w:val="000000"/>
          <w:sz w:val="28"/>
          <w:lang w:val="ru-RU"/>
        </w:rPr>
        <w:t>емая гибель клетки – апоптоз.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</w:t>
      </w:r>
      <w:r w:rsidRPr="00AC683A">
        <w:rPr>
          <w:rFonts w:ascii="Times New Roman" w:hAnsi="Times New Roman"/>
          <w:color w:val="000000"/>
          <w:sz w:val="28"/>
          <w:lang w:val="ru-RU"/>
        </w:rPr>
        <w:t>ля селекции.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Индивидуальное развитие (он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</w:t>
      </w:r>
      <w:r w:rsidRPr="00AC683A">
        <w:rPr>
          <w:rFonts w:ascii="Times New Roman" w:hAnsi="Times New Roman"/>
          <w:color w:val="000000"/>
          <w:sz w:val="28"/>
          <w:lang w:val="ru-RU"/>
        </w:rPr>
        <w:t>е организмов, факторы, способные вызывать врождённые уродства.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оплодотворение у цветковых рас</w:t>
      </w:r>
      <w:r w:rsidRPr="00AC683A">
        <w:rPr>
          <w:rFonts w:ascii="Times New Roman" w:hAnsi="Times New Roman"/>
          <w:color w:val="000000"/>
          <w:sz w:val="28"/>
          <w:lang w:val="ru-RU"/>
        </w:rPr>
        <w:t>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стадии онтогенеза». 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 xml:space="preserve">Тема 6. Наследственность и </w:t>
      </w:r>
      <w:r w:rsidRPr="00AC683A">
        <w:rPr>
          <w:rFonts w:ascii="Times New Roman" w:hAnsi="Times New Roman"/>
          <w:b/>
          <w:color w:val="000000"/>
          <w:sz w:val="28"/>
          <w:lang w:val="ru-RU"/>
        </w:rPr>
        <w:t>изменчивость организмов.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</w:t>
      </w:r>
      <w:r w:rsidRPr="00AC683A">
        <w:rPr>
          <w:rFonts w:ascii="Times New Roman" w:hAnsi="Times New Roman"/>
          <w:color w:val="000000"/>
          <w:sz w:val="28"/>
          <w:lang w:val="ru-RU"/>
        </w:rPr>
        <w:t>генетический). Основные генетические понятия. Генетическая символика, используемая в схемах скрещиваний.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</w:t>
      </w:r>
      <w:r w:rsidRPr="00AC683A">
        <w:rPr>
          <w:rFonts w:ascii="Times New Roman" w:hAnsi="Times New Roman"/>
          <w:color w:val="000000"/>
          <w:sz w:val="28"/>
          <w:lang w:val="ru-RU"/>
        </w:rPr>
        <w:t>инирования. Закон расщепления признаков. Гипотеза чистоты гамет. Полное и неполное доминирование.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основы дигибридного скрещивания. Анализирующее скрещивание. Использование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анализирующего скрещивания для определения генотипа особи.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</w:t>
      </w:r>
      <w:r w:rsidRPr="00AC683A">
        <w:rPr>
          <w:rFonts w:ascii="Times New Roman" w:hAnsi="Times New Roman"/>
          <w:color w:val="000000"/>
          <w:sz w:val="28"/>
          <w:lang w:val="ru-RU"/>
        </w:rPr>
        <w:t>ы.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среды в ненаследстве</w:t>
      </w:r>
      <w:r w:rsidRPr="00AC683A">
        <w:rPr>
          <w:rFonts w:ascii="Times New Roman" w:hAnsi="Times New Roman"/>
          <w:color w:val="000000"/>
          <w:sz w:val="28"/>
          <w:lang w:val="ru-RU"/>
        </w:rPr>
        <w:t>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Наследственная, или генотипиче</w:t>
      </w:r>
      <w:r w:rsidRPr="00AC683A">
        <w:rPr>
          <w:rFonts w:ascii="Times New Roman" w:hAnsi="Times New Roman"/>
          <w:color w:val="000000"/>
          <w:sz w:val="28"/>
          <w:lang w:val="ru-RU"/>
        </w:rPr>
        <w:t>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рядов в наследственной изменчивости Н. И. Вавилова.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</w:t>
      </w:r>
      <w:r w:rsidRPr="00AC683A">
        <w:rPr>
          <w:rFonts w:ascii="Times New Roman" w:hAnsi="Times New Roman"/>
          <w:color w:val="000000"/>
          <w:sz w:val="28"/>
          <w:lang w:val="ru-RU"/>
        </w:rPr>
        <w:t>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</w:t>
      </w:r>
      <w:r w:rsidRPr="00AC683A">
        <w:rPr>
          <w:rFonts w:ascii="Times New Roman" w:hAnsi="Times New Roman"/>
          <w:color w:val="000000"/>
          <w:sz w:val="28"/>
          <w:lang w:val="ru-RU"/>
        </w:rPr>
        <w:t>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</w:t>
      </w:r>
      <w:r w:rsidRPr="00AC683A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</w:t>
      </w:r>
      <w:r w:rsidRPr="00AC683A">
        <w:rPr>
          <w:rFonts w:ascii="Times New Roman" w:hAnsi="Times New Roman"/>
          <w:color w:val="000000"/>
          <w:sz w:val="28"/>
          <w:lang w:val="ru-RU"/>
        </w:rPr>
        <w:t>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«Дигибридное скрещивание», «Перекрёст </w:t>
      </w:r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</w:t>
      </w:r>
      <w:r w:rsidRPr="00AC683A">
        <w:rPr>
          <w:rFonts w:ascii="Times New Roman" w:hAnsi="Times New Roman"/>
          <w:color w:val="000000"/>
          <w:sz w:val="28"/>
          <w:lang w:val="ru-RU"/>
        </w:rPr>
        <w:t>ого и дигибридного скрещивания у дрозофилы на готовых микропрепаратах».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</w:t>
      </w:r>
      <w:r w:rsidRPr="00AC683A">
        <w:rPr>
          <w:rFonts w:ascii="Times New Roman" w:hAnsi="Times New Roman"/>
          <w:color w:val="000000"/>
          <w:sz w:val="28"/>
          <w:lang w:val="ru-RU"/>
        </w:rPr>
        <w:t>икропрепаратах».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</w:t>
      </w:r>
      <w:r w:rsidRPr="00AC683A">
        <w:rPr>
          <w:rFonts w:ascii="Times New Roman" w:hAnsi="Times New Roman"/>
          <w:color w:val="000000"/>
          <w:sz w:val="28"/>
          <w:lang w:val="ru-RU"/>
        </w:rPr>
        <w:t>ообразия культурных растений. Центры происхождения домашних животных. Сорт, порода, штамм.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</w:t>
      </w:r>
      <w:r w:rsidRPr="00AC683A">
        <w:rPr>
          <w:rFonts w:ascii="Times New Roman" w:hAnsi="Times New Roman"/>
          <w:color w:val="000000"/>
          <w:sz w:val="28"/>
          <w:lang w:val="ru-RU"/>
        </w:rPr>
        <w:t>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Биотехноло</w:t>
      </w:r>
      <w:r w:rsidRPr="00AC683A">
        <w:rPr>
          <w:rFonts w:ascii="Times New Roman" w:hAnsi="Times New Roman"/>
          <w:color w:val="000000"/>
          <w:sz w:val="28"/>
          <w:lang w:val="ru-RU"/>
        </w:rPr>
        <w:t>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</w:t>
      </w:r>
      <w:r w:rsidRPr="00AC683A">
        <w:rPr>
          <w:rFonts w:ascii="Times New Roman" w:hAnsi="Times New Roman"/>
          <w:color w:val="000000"/>
          <w:sz w:val="28"/>
          <w:lang w:val="ru-RU"/>
        </w:rPr>
        <w:t>огические и этические проблемы. ГМО – генетически модифицированные организмы.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Таблицы и схемы: карта «Центры происхождения и многообразия культурных растений», «Породы </w:t>
      </w:r>
      <w:r w:rsidRPr="00AC683A">
        <w:rPr>
          <w:rFonts w:ascii="Times New Roman" w:hAnsi="Times New Roman"/>
          <w:color w:val="000000"/>
          <w:sz w:val="28"/>
          <w:lang w:val="ru-RU"/>
        </w:rPr>
        <w:t>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Оборудование: муляжи пло</w:t>
      </w:r>
      <w:r w:rsidRPr="00AC683A">
        <w:rPr>
          <w:rFonts w:ascii="Times New Roman" w:hAnsi="Times New Roman"/>
          <w:color w:val="000000"/>
          <w:sz w:val="28"/>
          <w:lang w:val="ru-RU"/>
        </w:rPr>
        <w:t>дов и корнеплодов диких форм и культурных сортов растений, гербарий «Сельскохозяйственные растения».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Экскурсия«Основные методы и достижения селекции растений и животных (на селекционную станцию, племенную ферму, сортоисп</w:t>
      </w:r>
      <w:r w:rsidRPr="00AC683A">
        <w:rPr>
          <w:rFonts w:ascii="Times New Roman" w:hAnsi="Times New Roman"/>
          <w:color w:val="000000"/>
          <w:sz w:val="28"/>
          <w:lang w:val="ru-RU"/>
        </w:rPr>
        <w:t>ытательный участок, в тепличное хозяйство, лабораторию агроуниверситета или научного центра)».</w:t>
      </w:r>
    </w:p>
    <w:p w:rsidR="00DD7E3E" w:rsidRPr="00AC683A" w:rsidRDefault="00DD7E3E">
      <w:pPr>
        <w:spacing w:after="0" w:line="264" w:lineRule="auto"/>
        <w:ind w:left="120"/>
        <w:jc w:val="both"/>
        <w:rPr>
          <w:lang w:val="ru-RU"/>
        </w:rPr>
      </w:pPr>
    </w:p>
    <w:p w:rsidR="00DD7E3E" w:rsidRPr="00AC683A" w:rsidRDefault="00DD7E3E">
      <w:pPr>
        <w:rPr>
          <w:lang w:val="ru-RU"/>
        </w:rPr>
        <w:sectPr w:rsidR="00DD7E3E" w:rsidRPr="00AC683A">
          <w:pgSz w:w="11906" w:h="16383"/>
          <w:pgMar w:top="1134" w:right="850" w:bottom="1134" w:left="1701" w:header="720" w:footer="720" w:gutter="0"/>
          <w:cols w:space="720"/>
        </w:sectPr>
      </w:pPr>
    </w:p>
    <w:p w:rsidR="00DD7E3E" w:rsidRPr="00AC683A" w:rsidRDefault="004A4F71">
      <w:pPr>
        <w:spacing w:after="0" w:line="264" w:lineRule="auto"/>
        <w:ind w:left="120"/>
        <w:jc w:val="both"/>
        <w:rPr>
          <w:lang w:val="ru-RU"/>
        </w:rPr>
      </w:pPr>
      <w:bookmarkStart w:id="3" w:name="block-36990386"/>
      <w:bookmarkEnd w:id="2"/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DD7E3E" w:rsidRPr="00AC683A" w:rsidRDefault="00DD7E3E">
      <w:pPr>
        <w:spacing w:after="0" w:line="264" w:lineRule="auto"/>
        <w:ind w:left="120"/>
        <w:jc w:val="both"/>
        <w:rPr>
          <w:lang w:val="ru-RU"/>
        </w:rPr>
      </w:pP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</w:t>
      </w:r>
      <w:r w:rsidRPr="00AC683A">
        <w:rPr>
          <w:rFonts w:ascii="Times New Roman" w:hAnsi="Times New Roman"/>
          <w:color w:val="000000"/>
          <w:sz w:val="28"/>
          <w:lang w:val="ru-RU"/>
        </w:rPr>
        <w:t>ьтатам освоения обучающимися программ среднего общего образования: личностным, метапредметным и предметным.</w:t>
      </w:r>
    </w:p>
    <w:p w:rsidR="00DD7E3E" w:rsidRPr="00AC683A" w:rsidRDefault="00DD7E3E">
      <w:pPr>
        <w:spacing w:after="0" w:line="264" w:lineRule="auto"/>
        <w:ind w:left="120"/>
        <w:jc w:val="both"/>
        <w:rPr>
          <w:lang w:val="ru-RU"/>
        </w:rPr>
      </w:pPr>
    </w:p>
    <w:p w:rsidR="00DD7E3E" w:rsidRPr="00AC683A" w:rsidRDefault="004A4F71">
      <w:pPr>
        <w:spacing w:after="0" w:line="264" w:lineRule="auto"/>
        <w:ind w:left="12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7E3E" w:rsidRPr="00AC683A" w:rsidRDefault="00DD7E3E">
      <w:pPr>
        <w:spacing w:after="0" w:line="264" w:lineRule="auto"/>
        <w:ind w:left="120"/>
        <w:jc w:val="both"/>
        <w:rPr>
          <w:lang w:val="ru-RU"/>
        </w:rPr>
      </w:pP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</w:t>
      </w:r>
      <w:r w:rsidRPr="00AC683A">
        <w:rPr>
          <w:rFonts w:ascii="Times New Roman" w:hAnsi="Times New Roman"/>
          <w:color w:val="000000"/>
          <w:sz w:val="28"/>
          <w:lang w:val="ru-RU"/>
        </w:rPr>
        <w:t>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</w:t>
      </w:r>
      <w:r w:rsidRPr="00AC683A">
        <w:rPr>
          <w:rFonts w:ascii="Times New Roman" w:hAnsi="Times New Roman"/>
          <w:color w:val="000000"/>
          <w:sz w:val="28"/>
          <w:lang w:val="ru-RU"/>
        </w:rPr>
        <w:t>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</w:t>
      </w:r>
      <w:r w:rsidRPr="00AC683A">
        <w:rPr>
          <w:rFonts w:ascii="Times New Roman" w:hAnsi="Times New Roman"/>
          <w:color w:val="000000"/>
          <w:sz w:val="28"/>
          <w:lang w:val="ru-RU"/>
        </w:rPr>
        <w:t>нные планы.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</w:t>
      </w:r>
      <w:r w:rsidRPr="00AC683A">
        <w:rPr>
          <w:rFonts w:ascii="Times New Roman" w:hAnsi="Times New Roman"/>
          <w:color w:val="000000"/>
          <w:sz w:val="28"/>
          <w:lang w:val="ru-RU"/>
        </w:rPr>
        <w:t>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</w:t>
      </w:r>
      <w:r w:rsidRPr="00AC683A">
        <w:rPr>
          <w:rFonts w:ascii="Times New Roman" w:hAnsi="Times New Roman"/>
          <w:color w:val="000000"/>
          <w:sz w:val="28"/>
          <w:lang w:val="ru-RU"/>
        </w:rPr>
        <w:t>шения к культурному наследию и традициям многонационального народа Российской Федерации, природе и окружающей среде.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</w:t>
      </w:r>
      <w:r w:rsidRPr="00AC683A">
        <w:rPr>
          <w:rFonts w:ascii="Times New Roman" w:hAnsi="Times New Roman"/>
          <w:color w:val="000000"/>
          <w:sz w:val="28"/>
          <w:lang w:val="ru-RU"/>
        </w:rPr>
        <w:t>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</w:t>
      </w:r>
      <w:r w:rsidRPr="00AC683A">
        <w:rPr>
          <w:rFonts w:ascii="Times New Roman" w:hAnsi="Times New Roman"/>
          <w:color w:val="000000"/>
          <w:sz w:val="28"/>
          <w:lang w:val="ru-RU"/>
        </w:rPr>
        <w:t>оспитательной деятельности, в том числе в части:</w:t>
      </w:r>
    </w:p>
    <w:p w:rsidR="00DD7E3E" w:rsidRPr="00AC683A" w:rsidRDefault="004A4F71">
      <w:pPr>
        <w:spacing w:after="0" w:line="264" w:lineRule="auto"/>
        <w:ind w:left="12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 xml:space="preserve"> 1)гражданского воспитания: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правопорядка;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способность определять собственную позицию по отношению к явлениям современной </w:t>
      </w:r>
      <w:r w:rsidRPr="00AC683A">
        <w:rPr>
          <w:rFonts w:ascii="Times New Roman" w:hAnsi="Times New Roman"/>
          <w:color w:val="000000"/>
          <w:sz w:val="28"/>
          <w:lang w:val="ru-RU"/>
        </w:rPr>
        <w:t>жизни и объяснять её;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</w:t>
      </w:r>
      <w:r w:rsidRPr="00AC683A">
        <w:rPr>
          <w:rFonts w:ascii="Times New Roman" w:hAnsi="Times New Roman"/>
          <w:color w:val="000000"/>
          <w:sz w:val="28"/>
          <w:lang w:val="ru-RU"/>
        </w:rPr>
        <w:t>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</w:t>
      </w:r>
      <w:r w:rsidRPr="00AC683A">
        <w:rPr>
          <w:rFonts w:ascii="Times New Roman" w:hAnsi="Times New Roman"/>
          <w:color w:val="000000"/>
          <w:sz w:val="28"/>
          <w:lang w:val="ru-RU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</w:t>
      </w:r>
      <w:r w:rsidRPr="00AC683A">
        <w:rPr>
          <w:rFonts w:ascii="Times New Roman" w:hAnsi="Times New Roman"/>
          <w:color w:val="000000"/>
          <w:sz w:val="28"/>
          <w:lang w:val="ru-RU"/>
        </w:rPr>
        <w:t>ию и памятникам природы, достижениям России в науке, искусстве, спорте, технологиях, труде;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</w:t>
      </w:r>
      <w:r w:rsidRPr="00AC683A">
        <w:rPr>
          <w:rFonts w:ascii="Times New Roman" w:hAnsi="Times New Roman"/>
          <w:color w:val="000000"/>
          <w:sz w:val="28"/>
          <w:lang w:val="ru-RU"/>
        </w:rPr>
        <w:t>ного общества;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</w:t>
      </w:r>
      <w:r w:rsidRPr="00AC683A">
        <w:rPr>
          <w:rFonts w:ascii="Times New Roman" w:hAnsi="Times New Roman"/>
          <w:color w:val="000000"/>
          <w:sz w:val="28"/>
          <w:lang w:val="ru-RU"/>
        </w:rPr>
        <w:t>я;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</w:t>
      </w:r>
      <w:r w:rsidRPr="00AC683A">
        <w:rPr>
          <w:rFonts w:ascii="Times New Roman" w:hAnsi="Times New Roman"/>
          <w:color w:val="000000"/>
          <w:sz w:val="28"/>
          <w:lang w:val="ru-RU"/>
        </w:rPr>
        <w:t>нного принятия ценностей семейной жизни в соответствии с традициями народов России;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</w:t>
      </w:r>
      <w:r w:rsidRPr="00AC683A">
        <w:rPr>
          <w:rFonts w:ascii="Times New Roman" w:hAnsi="Times New Roman"/>
          <w:color w:val="000000"/>
          <w:sz w:val="28"/>
          <w:lang w:val="ru-RU"/>
        </w:rPr>
        <w:t>ионального воздействия живой природы и её ценности;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понимание и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</w:t>
      </w:r>
      <w:r w:rsidRPr="00AC683A">
        <w:rPr>
          <w:rFonts w:ascii="Times New Roman" w:hAnsi="Times New Roman"/>
          <w:color w:val="000000"/>
          <w:sz w:val="28"/>
          <w:lang w:val="ru-RU"/>
        </w:rPr>
        <w:t>ескому и психическому здоровью;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ин</w:t>
      </w:r>
      <w:r w:rsidRPr="00AC683A">
        <w:rPr>
          <w:rFonts w:ascii="Times New Roman" w:hAnsi="Times New Roman"/>
          <w:color w:val="000000"/>
          <w:sz w:val="28"/>
          <w:lang w:val="ru-RU"/>
        </w:rPr>
        <w:t>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7) экологического во</w:t>
      </w:r>
      <w:r w:rsidRPr="00AC683A">
        <w:rPr>
          <w:rFonts w:ascii="Times New Roman" w:hAnsi="Times New Roman"/>
          <w:b/>
          <w:color w:val="000000"/>
          <w:sz w:val="28"/>
          <w:lang w:val="ru-RU"/>
        </w:rPr>
        <w:t>спитания: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осоз</w:t>
      </w:r>
      <w:r w:rsidRPr="00AC683A">
        <w:rPr>
          <w:rFonts w:ascii="Times New Roman" w:hAnsi="Times New Roman"/>
          <w:color w:val="000000"/>
          <w:sz w:val="28"/>
          <w:lang w:val="ru-RU"/>
        </w:rPr>
        <w:t>нание глобального характера экологических проблем и путей их решения;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</w:t>
      </w:r>
      <w:r w:rsidRPr="00AC683A">
        <w:rPr>
          <w:rFonts w:ascii="Times New Roman" w:hAnsi="Times New Roman"/>
          <w:color w:val="000000"/>
          <w:sz w:val="28"/>
          <w:lang w:val="ru-RU"/>
        </w:rPr>
        <w:t>равленных на сохранение равновесия в экосистемах, охрану видов, экосистем, биосферы);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</w:t>
      </w:r>
      <w:r w:rsidRPr="00AC683A">
        <w:rPr>
          <w:rFonts w:ascii="Times New Roman" w:hAnsi="Times New Roman"/>
          <w:color w:val="000000"/>
          <w:sz w:val="28"/>
          <w:lang w:val="ru-RU"/>
        </w:rPr>
        <w:t>предотвращать их;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</w:t>
      </w:r>
      <w:r w:rsidRPr="00AC683A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</w:t>
      </w:r>
      <w:r w:rsidRPr="00AC683A">
        <w:rPr>
          <w:rFonts w:ascii="Times New Roman" w:hAnsi="Times New Roman"/>
          <w:color w:val="000000"/>
          <w:sz w:val="28"/>
          <w:lang w:val="ru-RU"/>
        </w:rPr>
        <w:t>поликультурном мире;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</w:t>
      </w:r>
      <w:r w:rsidRPr="00AC683A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</w:t>
      </w:r>
      <w:r w:rsidRPr="00AC683A">
        <w:rPr>
          <w:rFonts w:ascii="Times New Roman" w:hAnsi="Times New Roman"/>
          <w:color w:val="000000"/>
          <w:sz w:val="28"/>
          <w:lang w:val="ru-RU"/>
        </w:rPr>
        <w:t>х ресурсов и формированию новых стандартов жизни;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</w:t>
      </w:r>
      <w:r w:rsidRPr="00AC683A">
        <w:rPr>
          <w:rFonts w:ascii="Times New Roman" w:hAnsi="Times New Roman"/>
          <w:color w:val="000000"/>
          <w:sz w:val="28"/>
          <w:lang w:val="ru-RU"/>
        </w:rPr>
        <w:t>ологии;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</w:t>
      </w:r>
      <w:r w:rsidRPr="00AC683A">
        <w:rPr>
          <w:rFonts w:ascii="Times New Roman" w:hAnsi="Times New Roman"/>
          <w:color w:val="000000"/>
          <w:sz w:val="28"/>
          <w:lang w:val="ru-RU"/>
        </w:rPr>
        <w:t>научных фактов и имеющихся данных с целью получения достоверных выводов;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</w:t>
      </w:r>
      <w:r w:rsidRPr="00AC683A">
        <w:rPr>
          <w:rFonts w:ascii="Times New Roman" w:hAnsi="Times New Roman"/>
          <w:color w:val="000000"/>
          <w:sz w:val="28"/>
          <w:lang w:val="ru-RU"/>
        </w:rPr>
        <w:t>тную и исследовательскую деятельность индивидуально и в группе;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DD7E3E" w:rsidRPr="00AC683A" w:rsidRDefault="00DD7E3E">
      <w:pPr>
        <w:spacing w:after="0"/>
        <w:ind w:left="120"/>
        <w:rPr>
          <w:lang w:val="ru-RU"/>
        </w:rPr>
      </w:pPr>
    </w:p>
    <w:p w:rsidR="00DD7E3E" w:rsidRPr="00AC683A" w:rsidRDefault="004A4F71">
      <w:pPr>
        <w:spacing w:after="0"/>
        <w:ind w:left="120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7E3E" w:rsidRPr="00AC683A" w:rsidRDefault="00DD7E3E">
      <w:pPr>
        <w:spacing w:after="0"/>
        <w:ind w:left="120"/>
        <w:rPr>
          <w:lang w:val="ru-RU"/>
        </w:rPr>
      </w:pP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Мет</w:t>
      </w:r>
      <w:r w:rsidRPr="00AC683A">
        <w:rPr>
          <w:rFonts w:ascii="Times New Roman" w:hAnsi="Times New Roman"/>
          <w:color w:val="000000"/>
          <w:sz w:val="28"/>
          <w:lang w:val="ru-RU"/>
        </w:rPr>
        <w:t>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</w:t>
      </w:r>
      <w:r w:rsidRPr="00AC683A">
        <w:rPr>
          <w:rFonts w:ascii="Times New Roman" w:hAnsi="Times New Roman"/>
          <w:color w:val="000000"/>
          <w:sz w:val="28"/>
          <w:lang w:val="ru-RU"/>
        </w:rPr>
        <w:t>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</w:t>
      </w:r>
      <w:r w:rsidRPr="00AC683A">
        <w:rPr>
          <w:rFonts w:ascii="Times New Roman" w:hAnsi="Times New Roman"/>
          <w:color w:val="000000"/>
          <w:sz w:val="28"/>
          <w:lang w:val="ru-RU"/>
        </w:rPr>
        <w:t>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</w:t>
      </w:r>
      <w:r w:rsidRPr="00AC683A">
        <w:rPr>
          <w:rFonts w:ascii="Times New Roman" w:hAnsi="Times New Roman"/>
          <w:color w:val="000000"/>
          <w:sz w:val="28"/>
          <w:lang w:val="ru-RU"/>
        </w:rPr>
        <w:t>ной и социальной практике.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1)базовые логические действия: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</w:t>
      </w:r>
      <w:r w:rsidRPr="00AC683A">
        <w:rPr>
          <w:rFonts w:ascii="Times New Roman" w:hAnsi="Times New Roman"/>
          <w:color w:val="000000"/>
          <w:sz w:val="28"/>
          <w:lang w:val="ru-RU"/>
        </w:rPr>
        <w:t>ь проблему, рассматривать её всесторонне;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</w:t>
      </w:r>
      <w:r w:rsidRPr="00AC683A">
        <w:rPr>
          <w:rFonts w:ascii="Times New Roman" w:hAnsi="Times New Roman"/>
          <w:color w:val="000000"/>
          <w:sz w:val="28"/>
          <w:lang w:val="ru-RU"/>
        </w:rPr>
        <w:t>другими понятиями);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строить логические ра</w:t>
      </w:r>
      <w:r w:rsidRPr="00AC683A">
        <w:rPr>
          <w:rFonts w:ascii="Times New Roman" w:hAnsi="Times New Roman"/>
          <w:color w:val="000000"/>
          <w:sz w:val="28"/>
          <w:lang w:val="ru-RU"/>
        </w:rPr>
        <w:t>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биоло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гических объектах, а </w:t>
      </w:r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</w:t>
      </w:r>
      <w:r w:rsidRPr="00AC683A">
        <w:rPr>
          <w:rFonts w:ascii="Times New Roman" w:hAnsi="Times New Roman"/>
          <w:color w:val="000000"/>
          <w:sz w:val="28"/>
          <w:lang w:val="ru-RU"/>
        </w:rPr>
        <w:t>ветствие результатов целям, оценивать риски последствий деятельности;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D7E3E" w:rsidRPr="00AC683A" w:rsidRDefault="004A4F71">
      <w:pPr>
        <w:spacing w:after="0" w:line="264" w:lineRule="auto"/>
        <w:ind w:left="12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 xml:space="preserve"> 2)базовые </w:t>
      </w:r>
      <w:r w:rsidRPr="00AC683A">
        <w:rPr>
          <w:rFonts w:ascii="Times New Roman" w:hAnsi="Times New Roman"/>
          <w:b/>
          <w:color w:val="000000"/>
          <w:sz w:val="28"/>
          <w:lang w:val="ru-RU"/>
        </w:rPr>
        <w:t>исследовательские действия: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исп</w:t>
      </w:r>
      <w:r w:rsidRPr="00AC683A">
        <w:rPr>
          <w:rFonts w:ascii="Times New Roman" w:hAnsi="Times New Roman"/>
          <w:color w:val="000000"/>
          <w:sz w:val="28"/>
          <w:lang w:val="ru-RU"/>
        </w:rPr>
        <w:t>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</w:t>
      </w:r>
      <w:r w:rsidRPr="00AC683A">
        <w:rPr>
          <w:rFonts w:ascii="Times New Roman" w:hAnsi="Times New Roman"/>
          <w:color w:val="000000"/>
          <w:sz w:val="28"/>
          <w:lang w:val="ru-RU"/>
        </w:rPr>
        <w:t>лючевыми понятиями и методами;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</w:t>
      </w:r>
      <w:r w:rsidRPr="00AC683A">
        <w:rPr>
          <w:rFonts w:ascii="Times New Roman" w:hAnsi="Times New Roman"/>
          <w:color w:val="000000"/>
          <w:sz w:val="28"/>
          <w:lang w:val="ru-RU"/>
        </w:rPr>
        <w:t>тва своих утверждений, задавать параметры и критерии решения;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</w:t>
      </w:r>
      <w:r w:rsidRPr="00AC683A">
        <w:rPr>
          <w:rFonts w:ascii="Times New Roman" w:hAnsi="Times New Roman"/>
          <w:color w:val="000000"/>
          <w:sz w:val="28"/>
          <w:lang w:val="ru-RU"/>
        </w:rPr>
        <w:t>й опыт;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выдвигат</w:t>
      </w:r>
      <w:r w:rsidRPr="00AC683A">
        <w:rPr>
          <w:rFonts w:ascii="Times New Roman" w:hAnsi="Times New Roman"/>
          <w:color w:val="000000"/>
          <w:sz w:val="28"/>
          <w:lang w:val="ru-RU"/>
        </w:rPr>
        <w:t>ь новые идеи, предлагать оригинальные подходы и решения, ставить проблемы и задачи, допускающие альтернативные решения.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гических словарях и справочниках, компьютерных базах данных, в Интернете), анализировать </w:t>
      </w:r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</w:t>
      </w:r>
      <w:r w:rsidRPr="00AC683A">
        <w:rPr>
          <w:rFonts w:ascii="Times New Roman" w:hAnsi="Times New Roman"/>
          <w:color w:val="000000"/>
          <w:sz w:val="28"/>
          <w:lang w:val="ru-RU"/>
        </w:rPr>
        <w:t>ске и отборе биологической информации, необходимой для выполнения учебных задач;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</w:t>
      </w:r>
      <w:r w:rsidRPr="00AC683A">
        <w:rPr>
          <w:rFonts w:ascii="Times New Roman" w:hAnsi="Times New Roman"/>
          <w:color w:val="000000"/>
          <w:sz w:val="28"/>
          <w:lang w:val="ru-RU"/>
        </w:rPr>
        <w:t>оптимальную форму представления биологической информации (схемы, графики, диаграммы, таблицы, рисунки и другое);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символы, формулы, аббревиатуру, номенклатуру, использовать и преобразовывать знаково-символические средства наглядности;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</w:t>
      </w:r>
      <w:r w:rsidRPr="00AC683A">
        <w:rPr>
          <w:rFonts w:ascii="Times New Roman" w:hAnsi="Times New Roman"/>
          <w:b/>
          <w:color w:val="000000"/>
          <w:sz w:val="28"/>
          <w:lang w:val="ru-RU"/>
        </w:rPr>
        <w:t>йствиями: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1)общение: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</w:t>
      </w:r>
      <w:r w:rsidRPr="00AC683A">
        <w:rPr>
          <w:rFonts w:ascii="Times New Roman" w:hAnsi="Times New Roman"/>
          <w:color w:val="000000"/>
          <w:sz w:val="28"/>
          <w:lang w:val="ru-RU"/>
        </w:rPr>
        <w:t>огласованность позиций других участников диалога или дискуссии);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AC683A">
        <w:rPr>
          <w:rFonts w:ascii="Times New Roman" w:hAnsi="Times New Roman"/>
          <w:color w:val="000000"/>
          <w:sz w:val="28"/>
          <w:lang w:val="ru-RU"/>
        </w:rPr>
        <w:t>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использованием языковых </w:t>
      </w:r>
      <w:r w:rsidRPr="00AC683A">
        <w:rPr>
          <w:rFonts w:ascii="Times New Roman" w:hAnsi="Times New Roman"/>
          <w:color w:val="000000"/>
          <w:sz w:val="28"/>
          <w:lang w:val="ru-RU"/>
        </w:rPr>
        <w:t>средств.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2)совместная деятельность: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выбирать тематику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и методы совместных действий с учётом общих интересов и возможностей каждого члена коллектива;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</w:t>
      </w:r>
      <w:r w:rsidRPr="00AC683A">
        <w:rPr>
          <w:rFonts w:ascii="Times New Roman" w:hAnsi="Times New Roman"/>
          <w:color w:val="000000"/>
          <w:sz w:val="28"/>
          <w:lang w:val="ru-RU"/>
        </w:rPr>
        <w:t>частников, обсуждать результаты совместной работы;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</w:t>
      </w:r>
      <w:r w:rsidRPr="00AC683A">
        <w:rPr>
          <w:rFonts w:ascii="Times New Roman" w:hAnsi="Times New Roman"/>
          <w:color w:val="000000"/>
          <w:sz w:val="28"/>
          <w:lang w:val="ru-RU"/>
        </w:rPr>
        <w:t>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1)самоорганизация: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выявления проблем </w:t>
      </w:r>
      <w:r w:rsidRPr="00AC683A">
        <w:rPr>
          <w:rFonts w:ascii="Times New Roman" w:hAnsi="Times New Roman"/>
          <w:color w:val="000000"/>
          <w:sz w:val="28"/>
          <w:lang w:val="ru-RU"/>
        </w:rPr>
        <w:t>и их решения в жизненных и учебных ситуациях;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</w:t>
      </w:r>
      <w:r w:rsidRPr="00AC683A">
        <w:rPr>
          <w:rFonts w:ascii="Times New Roman" w:hAnsi="Times New Roman"/>
          <w:color w:val="000000"/>
          <w:sz w:val="28"/>
          <w:lang w:val="ru-RU"/>
        </w:rPr>
        <w:t>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давать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</w:t>
      </w:r>
      <w:r w:rsidRPr="00AC683A">
        <w:rPr>
          <w:rFonts w:ascii="Times New Roman" w:hAnsi="Times New Roman"/>
          <w:color w:val="000000"/>
          <w:sz w:val="28"/>
          <w:lang w:val="ru-RU"/>
        </w:rPr>
        <w:t>и в разных областях знаний, постоянно повышать свой образовательный и культурный уровень.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2)самоконтроль: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</w:t>
      </w:r>
      <w:r w:rsidRPr="00AC683A">
        <w:rPr>
          <w:rFonts w:ascii="Times New Roman" w:hAnsi="Times New Roman"/>
          <w:color w:val="000000"/>
          <w:sz w:val="28"/>
          <w:lang w:val="ru-RU"/>
        </w:rPr>
        <w:t>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</w:t>
      </w:r>
      <w:r w:rsidRPr="00AC683A">
        <w:rPr>
          <w:rFonts w:ascii="Times New Roman" w:hAnsi="Times New Roman"/>
          <w:color w:val="000000"/>
          <w:sz w:val="28"/>
          <w:lang w:val="ru-RU"/>
        </w:rPr>
        <w:t>гументы других при анализе результатов деятельности;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3)принятие себя и других: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D7E3E" w:rsidRPr="00AC683A" w:rsidRDefault="00DD7E3E">
      <w:pPr>
        <w:spacing w:after="0"/>
        <w:ind w:left="120"/>
        <w:rPr>
          <w:lang w:val="ru-RU"/>
        </w:rPr>
      </w:pPr>
    </w:p>
    <w:p w:rsidR="00DD7E3E" w:rsidRPr="00AC683A" w:rsidRDefault="004A4F71">
      <w:pPr>
        <w:spacing w:after="0"/>
        <w:ind w:left="120"/>
        <w:rPr>
          <w:lang w:val="ru-RU"/>
        </w:rPr>
      </w:pPr>
      <w:bookmarkStart w:id="4" w:name="_Toc138318760"/>
      <w:bookmarkStart w:id="5" w:name="_Toc134720971"/>
      <w:bookmarkEnd w:id="4"/>
      <w:bookmarkEnd w:id="5"/>
      <w:r w:rsidRPr="00AC68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7E3E" w:rsidRPr="00AC683A" w:rsidRDefault="00DD7E3E">
      <w:pPr>
        <w:spacing w:after="0"/>
        <w:ind w:left="120"/>
        <w:rPr>
          <w:lang w:val="ru-RU"/>
        </w:rPr>
      </w:pP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</w:t>
      </w:r>
      <w:r w:rsidRPr="00AC683A">
        <w:rPr>
          <w:rFonts w:ascii="Times New Roman" w:hAnsi="Times New Roman"/>
          <w:color w:val="000000"/>
          <w:sz w:val="28"/>
          <w:lang w:val="ru-RU"/>
        </w:rPr>
        <w:t>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</w:t>
      </w:r>
      <w:r w:rsidRPr="00AC683A">
        <w:rPr>
          <w:rFonts w:ascii="Times New Roman" w:hAnsi="Times New Roman"/>
          <w:color w:val="000000"/>
          <w:sz w:val="28"/>
          <w:lang w:val="ru-RU"/>
        </w:rPr>
        <w:t>влены по годам обучения.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AC683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</w:t>
      </w:r>
      <w:r w:rsidRPr="00AC683A">
        <w:rPr>
          <w:rFonts w:ascii="Times New Roman" w:hAnsi="Times New Roman"/>
          <w:color w:val="000000"/>
          <w:sz w:val="28"/>
          <w:lang w:val="ru-RU"/>
        </w:rPr>
        <w:t>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</w:t>
      </w:r>
      <w:r w:rsidRPr="00AC683A">
        <w:rPr>
          <w:rFonts w:ascii="Times New Roman" w:hAnsi="Times New Roman"/>
          <w:color w:val="000000"/>
          <w:sz w:val="28"/>
          <w:lang w:val="ru-RU"/>
        </w:rPr>
        <w:t>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</w:t>
      </w:r>
      <w:r w:rsidRPr="00AC683A">
        <w:rPr>
          <w:rFonts w:ascii="Times New Roman" w:hAnsi="Times New Roman"/>
          <w:color w:val="000000"/>
          <w:sz w:val="28"/>
          <w:lang w:val="ru-RU"/>
        </w:rPr>
        <w:t>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нных </w:t>
      </w:r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необходимости использования достижений современной биологии и биотехнологий для рационального природопользования;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</w:t>
      </w:r>
      <w:r w:rsidRPr="00AC683A">
        <w:rPr>
          <w:rFonts w:ascii="Times New Roman" w:hAnsi="Times New Roman"/>
          <w:color w:val="000000"/>
          <w:sz w:val="28"/>
          <w:lang w:val="ru-RU"/>
        </w:rPr>
        <w:t>крещивания для предсказания наследования признаков у организмов;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</w:t>
      </w:r>
      <w:r w:rsidRPr="00AC683A">
        <w:rPr>
          <w:rFonts w:ascii="Times New Roman" w:hAnsi="Times New Roman"/>
          <w:color w:val="000000"/>
          <w:sz w:val="28"/>
          <w:lang w:val="ru-RU"/>
        </w:rPr>
        <w:t>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</w:t>
      </w:r>
      <w:r w:rsidRPr="00AC683A">
        <w:rPr>
          <w:rFonts w:ascii="Times New Roman" w:hAnsi="Times New Roman"/>
          <w:color w:val="000000"/>
          <w:sz w:val="28"/>
          <w:lang w:val="ru-RU"/>
        </w:rPr>
        <w:t>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AC683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</w:t>
      </w:r>
      <w:r w:rsidRPr="00AC683A">
        <w:rPr>
          <w:rFonts w:ascii="Times New Roman" w:hAnsi="Times New Roman"/>
          <w:color w:val="000000"/>
          <w:sz w:val="28"/>
          <w:lang w:val="ru-RU"/>
        </w:rPr>
        <w:t>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жизненных задач;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AC683A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</w:t>
      </w:r>
      <w:r w:rsidRPr="00AC683A">
        <w:rPr>
          <w:rFonts w:ascii="Times New Roman" w:hAnsi="Times New Roman"/>
          <w:color w:val="000000"/>
          <w:sz w:val="28"/>
          <w:lang w:val="ru-RU"/>
        </w:rPr>
        <w:t xml:space="preserve"> редуценты, цепи питания, экологическая пирамида, биогеоценоз, биосфера;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</w:t>
      </w:r>
      <w:r w:rsidRPr="00AC683A">
        <w:rPr>
          <w:rFonts w:ascii="Times New Roman" w:hAnsi="Times New Roman"/>
          <w:color w:val="000000"/>
          <w:sz w:val="28"/>
          <w:lang w:val="ru-RU"/>
        </w:rPr>
        <w:t>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</w:t>
      </w:r>
      <w:r w:rsidRPr="00AC683A">
        <w:rPr>
          <w:rFonts w:ascii="Times New Roman" w:hAnsi="Times New Roman"/>
          <w:color w:val="000000"/>
          <w:sz w:val="28"/>
          <w:lang w:val="ru-RU"/>
        </w:rPr>
        <w:t>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</w:t>
      </w:r>
      <w:r w:rsidRPr="00AC683A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</w:t>
      </w:r>
      <w:r w:rsidRPr="00AC683A">
        <w:rPr>
          <w:rFonts w:ascii="Times New Roman" w:hAnsi="Times New Roman"/>
          <w:color w:val="000000"/>
          <w:sz w:val="28"/>
          <w:lang w:val="ru-RU"/>
        </w:rPr>
        <w:t>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умение применять получен</w:t>
      </w:r>
      <w:r w:rsidRPr="00AC683A">
        <w:rPr>
          <w:rFonts w:ascii="Times New Roman" w:hAnsi="Times New Roman"/>
          <w:color w:val="000000"/>
          <w:sz w:val="28"/>
          <w:lang w:val="ru-RU"/>
        </w:rPr>
        <w:t>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</w:t>
      </w:r>
      <w:r w:rsidRPr="00AC683A">
        <w:rPr>
          <w:rFonts w:ascii="Times New Roman" w:hAnsi="Times New Roman"/>
          <w:color w:val="000000"/>
          <w:sz w:val="28"/>
          <w:lang w:val="ru-RU"/>
        </w:rPr>
        <w:t>еде, понимание необходимости использования достижений современной биологии для рационального природопользования;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умение выполнять лаб</w:t>
      </w:r>
      <w:r w:rsidRPr="00AC683A">
        <w:rPr>
          <w:rFonts w:ascii="Times New Roman" w:hAnsi="Times New Roman"/>
          <w:color w:val="000000"/>
          <w:sz w:val="28"/>
          <w:lang w:val="ru-RU"/>
        </w:rPr>
        <w:t>ораторные и практические работы, соблюдать правила при работе с учебным и лабораторным оборудованием;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</w:t>
      </w:r>
      <w:r w:rsidRPr="00AC683A">
        <w:rPr>
          <w:rFonts w:ascii="Times New Roman" w:hAnsi="Times New Roman"/>
          <w:color w:val="000000"/>
          <w:sz w:val="28"/>
          <w:lang w:val="ru-RU"/>
        </w:rPr>
        <w:t>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DD7E3E" w:rsidRPr="00AC683A" w:rsidRDefault="004A4F71">
      <w:pPr>
        <w:spacing w:after="0" w:line="264" w:lineRule="auto"/>
        <w:ind w:firstLine="600"/>
        <w:jc w:val="both"/>
        <w:rPr>
          <w:lang w:val="ru-RU"/>
        </w:rPr>
      </w:pPr>
      <w:r w:rsidRPr="00AC683A">
        <w:rPr>
          <w:rFonts w:ascii="Times New Roman" w:hAnsi="Times New Roman"/>
          <w:color w:val="000000"/>
          <w:sz w:val="28"/>
          <w:lang w:val="ru-RU"/>
        </w:rPr>
        <w:t xml:space="preserve">умение создавать собственные письменные и устные сообщения, обобщая биологическую информацию </w:t>
      </w:r>
      <w:r w:rsidRPr="00AC683A">
        <w:rPr>
          <w:rFonts w:ascii="Times New Roman" w:hAnsi="Times New Roman"/>
          <w:color w:val="000000"/>
          <w:sz w:val="28"/>
          <w:lang w:val="ru-RU"/>
        </w:rPr>
        <w:t>из нескольких источников, грамотно использовать понятийный аппарат биологии.</w:t>
      </w:r>
    </w:p>
    <w:p w:rsidR="00DD7E3E" w:rsidRPr="00AC683A" w:rsidRDefault="00DD7E3E">
      <w:pPr>
        <w:rPr>
          <w:lang w:val="ru-RU"/>
        </w:rPr>
        <w:sectPr w:rsidR="00DD7E3E" w:rsidRPr="00AC683A">
          <w:pgSz w:w="11906" w:h="16383"/>
          <w:pgMar w:top="1134" w:right="850" w:bottom="1134" w:left="1701" w:header="720" w:footer="720" w:gutter="0"/>
          <w:cols w:space="720"/>
        </w:sectPr>
      </w:pPr>
    </w:p>
    <w:p w:rsidR="00DD7E3E" w:rsidRDefault="004A4F71">
      <w:pPr>
        <w:spacing w:after="0"/>
        <w:ind w:left="120"/>
      </w:pPr>
      <w:bookmarkStart w:id="6" w:name="block-3699038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D7E3E" w:rsidRDefault="004A4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2"/>
        <w:gridCol w:w="3629"/>
        <w:gridCol w:w="1146"/>
        <w:gridCol w:w="2640"/>
        <w:gridCol w:w="2708"/>
        <w:gridCol w:w="3115"/>
      </w:tblGrid>
      <w:tr w:rsidR="00DD7E3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7E3E" w:rsidRDefault="00DD7E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D7E3E" w:rsidRDefault="00DD7E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DD7E3E" w:rsidRDefault="00DD7E3E">
            <w:pPr>
              <w:spacing w:after="0"/>
              <w:ind w:left="135"/>
            </w:pPr>
          </w:p>
        </w:tc>
      </w:tr>
      <w:tr w:rsidR="00DD7E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E3E" w:rsidRDefault="00DD7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E3E" w:rsidRDefault="00DD7E3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D7E3E" w:rsidRDefault="00DD7E3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D7E3E" w:rsidRDefault="00DD7E3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D7E3E" w:rsidRDefault="00DD7E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E3E" w:rsidRDefault="00DD7E3E"/>
        </w:tc>
      </w:tr>
      <w:tr w:rsidR="00DD7E3E" w:rsidRPr="004A4F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Биологиякакнаука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Селекцияорганизмов. Основыбиотехнологии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D7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D7E3E" w:rsidRDefault="00DD7E3E"/>
        </w:tc>
      </w:tr>
    </w:tbl>
    <w:p w:rsidR="00DD7E3E" w:rsidRPr="00A52E64" w:rsidRDefault="00DD7E3E">
      <w:pPr>
        <w:rPr>
          <w:lang w:val="ru-RU"/>
        </w:rPr>
        <w:sectPr w:rsidR="00DD7E3E" w:rsidRPr="00A52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E3E" w:rsidRPr="00A52E64" w:rsidRDefault="00DD7E3E" w:rsidP="00A52E64">
      <w:pPr>
        <w:spacing w:after="0"/>
        <w:rPr>
          <w:lang w:val="ru-RU"/>
        </w:rPr>
        <w:sectPr w:rsidR="00DD7E3E" w:rsidRPr="00A52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E3E" w:rsidRPr="00A52E64" w:rsidRDefault="00DD7E3E">
      <w:pPr>
        <w:rPr>
          <w:lang w:val="ru-RU"/>
        </w:rPr>
        <w:sectPr w:rsidR="00DD7E3E" w:rsidRPr="00A52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E3E" w:rsidRDefault="004A4F71" w:rsidP="00A52E64">
      <w:pPr>
        <w:spacing w:after="0"/>
      </w:pPr>
      <w:bookmarkStart w:id="7" w:name="block-3699038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7E3E" w:rsidRDefault="004A4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7"/>
        <w:gridCol w:w="3395"/>
        <w:gridCol w:w="729"/>
        <w:gridCol w:w="1923"/>
        <w:gridCol w:w="1971"/>
        <w:gridCol w:w="1380"/>
        <w:gridCol w:w="4095"/>
      </w:tblGrid>
      <w:tr w:rsidR="00DD7E3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7E3E" w:rsidRDefault="00DD7E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DD7E3E" w:rsidRDefault="00DD7E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</w:p>
          <w:p w:rsidR="00DD7E3E" w:rsidRDefault="00DD7E3E">
            <w:pPr>
              <w:spacing w:after="0"/>
              <w:ind w:left="135"/>
            </w:pPr>
          </w:p>
        </w:tc>
      </w:tr>
      <w:tr w:rsidR="00DD7E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E3E" w:rsidRDefault="00DD7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E3E" w:rsidRDefault="00DD7E3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D7E3E" w:rsidRDefault="00DD7E3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D7E3E" w:rsidRDefault="00DD7E3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D7E3E" w:rsidRDefault="00DD7E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E3E" w:rsidRDefault="00DD7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E3E" w:rsidRDefault="00DD7E3E"/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Биологические </w:t>
            </w: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Ферменты — биологические катализаторы. Лабораторная работа № 1 «Изучение каталитической активности </w:t>
            </w: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D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Обменвеществилиметаболизм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Неклеточныеформыжизни — 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Формыразмноженияорганизмов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7E3E" w:rsidRPr="004A4F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Индивидуальноеразвитиеорганизмов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DD7E3E" w:rsidRPr="00A52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7E3E" w:rsidRPr="00A52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DD7E3E" w:rsidRPr="00A52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</w:t>
            </w: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7E3E" w:rsidRPr="00A52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D7E3E" w:rsidRPr="00A52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D7E3E" w:rsidRPr="00A52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Изучениемодификационнойизменчивости, построениевариационногоряда и вариационнойкривой»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DD7E3E" w:rsidRPr="00A52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DD7E3E" w:rsidRPr="00A52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7E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</w:tr>
      <w:tr w:rsidR="00DD7E3E" w:rsidRPr="00A52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DD7E3E" w:rsidRPr="00A52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DD7E3E" w:rsidRPr="00A52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Биотехнологиякакотрасльпроизводства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7E3E" w:rsidRDefault="00DD7E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DD7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E3E" w:rsidRPr="00AC683A" w:rsidRDefault="004A4F71">
            <w:pPr>
              <w:spacing w:after="0"/>
              <w:ind w:left="135"/>
              <w:rPr>
                <w:lang w:val="ru-RU"/>
              </w:rPr>
            </w:pPr>
            <w:r w:rsidRPr="00AC6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7E3E" w:rsidRDefault="004A4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E3E" w:rsidRDefault="00DD7E3E"/>
        </w:tc>
      </w:tr>
    </w:tbl>
    <w:p w:rsidR="00DD7E3E" w:rsidRDefault="00DD7E3E">
      <w:pPr>
        <w:sectPr w:rsidR="00DD7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E3E" w:rsidRPr="00A52E64" w:rsidRDefault="00DD7E3E" w:rsidP="00A52E64">
      <w:pPr>
        <w:spacing w:after="0"/>
        <w:rPr>
          <w:lang w:val="ru-RU"/>
        </w:rPr>
        <w:sectPr w:rsidR="00DD7E3E" w:rsidRPr="00A52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E3E" w:rsidRDefault="00DD7E3E">
      <w:pPr>
        <w:sectPr w:rsidR="00DD7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E3E" w:rsidRDefault="004A4F71">
      <w:pPr>
        <w:spacing w:after="0"/>
        <w:ind w:left="120"/>
      </w:pPr>
      <w:bookmarkStart w:id="8" w:name="block-3699038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7E3E" w:rsidRDefault="004A4F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7E3E" w:rsidRDefault="00DD7E3E">
      <w:pPr>
        <w:spacing w:after="0" w:line="480" w:lineRule="auto"/>
        <w:ind w:left="120"/>
      </w:pPr>
    </w:p>
    <w:p w:rsidR="00DD7E3E" w:rsidRDefault="00DD7E3E">
      <w:pPr>
        <w:spacing w:after="0" w:line="480" w:lineRule="auto"/>
        <w:ind w:left="120"/>
      </w:pPr>
    </w:p>
    <w:p w:rsidR="00DD7E3E" w:rsidRDefault="00DD7E3E">
      <w:pPr>
        <w:spacing w:after="0"/>
        <w:ind w:left="120"/>
      </w:pPr>
    </w:p>
    <w:p w:rsidR="00DD7E3E" w:rsidRDefault="004A4F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7E3E" w:rsidRDefault="00DD7E3E">
      <w:pPr>
        <w:spacing w:after="0" w:line="480" w:lineRule="auto"/>
        <w:ind w:left="120"/>
      </w:pPr>
    </w:p>
    <w:p w:rsidR="00DD7E3E" w:rsidRDefault="00DD7E3E">
      <w:pPr>
        <w:spacing w:after="0"/>
        <w:ind w:left="120"/>
      </w:pPr>
    </w:p>
    <w:p w:rsidR="00DD7E3E" w:rsidRPr="00AC683A" w:rsidRDefault="004A4F71">
      <w:pPr>
        <w:spacing w:after="0" w:line="480" w:lineRule="auto"/>
        <w:ind w:left="120"/>
        <w:rPr>
          <w:lang w:val="ru-RU"/>
        </w:rPr>
      </w:pPr>
      <w:r w:rsidRPr="00AC68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7E3E" w:rsidRPr="00AC683A" w:rsidRDefault="00DD7E3E">
      <w:pPr>
        <w:spacing w:after="0" w:line="480" w:lineRule="auto"/>
        <w:ind w:left="120"/>
        <w:rPr>
          <w:lang w:val="ru-RU"/>
        </w:rPr>
      </w:pPr>
    </w:p>
    <w:p w:rsidR="00DD7E3E" w:rsidRPr="00AC683A" w:rsidRDefault="00DD7E3E">
      <w:pPr>
        <w:rPr>
          <w:lang w:val="ru-RU"/>
        </w:rPr>
        <w:sectPr w:rsidR="00DD7E3E" w:rsidRPr="00AC683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648BB" w:rsidRPr="00AC683A" w:rsidRDefault="00A648BB">
      <w:pPr>
        <w:rPr>
          <w:lang w:val="ru-RU"/>
        </w:rPr>
      </w:pPr>
    </w:p>
    <w:sectPr w:rsidR="00A648BB" w:rsidRPr="00AC683A" w:rsidSect="00EE1E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7E3E"/>
    <w:rsid w:val="0042490B"/>
    <w:rsid w:val="004A4F71"/>
    <w:rsid w:val="005006EA"/>
    <w:rsid w:val="005D00C2"/>
    <w:rsid w:val="006F62C3"/>
    <w:rsid w:val="00A52E64"/>
    <w:rsid w:val="00A648BB"/>
    <w:rsid w:val="00AC683A"/>
    <w:rsid w:val="00DD7E3E"/>
    <w:rsid w:val="00EE1E23"/>
    <w:rsid w:val="00F2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1E2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E1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4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6122" TargetMode="External"/><Relationship Id="rId18" Type="http://schemas.openxmlformats.org/officeDocument/2006/relationships/hyperlink" Target="https://m.edsoo.ru/863e6b72" TargetMode="External"/><Relationship Id="rId26" Type="http://schemas.openxmlformats.org/officeDocument/2006/relationships/hyperlink" Target="https://m.edsoo.ru/863e7c98" TargetMode="External"/><Relationship Id="rId39" Type="http://schemas.openxmlformats.org/officeDocument/2006/relationships/hyperlink" Target="https://m.edsoo.ru/863e89a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6d5c" TargetMode="External"/><Relationship Id="rId34" Type="http://schemas.openxmlformats.org/officeDocument/2006/relationships/hyperlink" Target="https://m.edsoo.ru/863e7f4a" TargetMode="External"/><Relationship Id="rId42" Type="http://schemas.openxmlformats.org/officeDocument/2006/relationships/hyperlink" Target="https://m.edsoo.ru/863e8efe" TargetMode="External"/><Relationship Id="rId47" Type="http://schemas.openxmlformats.org/officeDocument/2006/relationships/hyperlink" Target="https://m.edsoo.ru/863e9336" TargetMode="Externa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863e674e" TargetMode="External"/><Relationship Id="rId25" Type="http://schemas.openxmlformats.org/officeDocument/2006/relationships/hyperlink" Target="https://m.edsoo.ru/863e766c" TargetMode="External"/><Relationship Id="rId33" Type="http://schemas.openxmlformats.org/officeDocument/2006/relationships/hyperlink" Target="https://m.edsoo.ru/863e831e" TargetMode="External"/><Relationship Id="rId38" Type="http://schemas.openxmlformats.org/officeDocument/2006/relationships/hyperlink" Target="https://m.edsoo.ru/863e8878" TargetMode="External"/><Relationship Id="rId46" Type="http://schemas.openxmlformats.org/officeDocument/2006/relationships/hyperlink" Target="https://m.edsoo.ru/863e92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e6564" TargetMode="External"/><Relationship Id="rId20" Type="http://schemas.openxmlformats.org/officeDocument/2006/relationships/hyperlink" Target="https://m.edsoo.ru/863e6870" TargetMode="External"/><Relationship Id="rId29" Type="http://schemas.openxmlformats.org/officeDocument/2006/relationships/hyperlink" Target="https://m.edsoo.ru/863e796e" TargetMode="External"/><Relationship Id="rId41" Type="http://schemas.openxmlformats.org/officeDocument/2006/relationships/hyperlink" Target="https://m.edsoo.ru/863e8c6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716c" TargetMode="External"/><Relationship Id="rId32" Type="http://schemas.openxmlformats.org/officeDocument/2006/relationships/hyperlink" Target="https://m.edsoo.ru/863e81b6" TargetMode="External"/><Relationship Id="rId37" Type="http://schemas.openxmlformats.org/officeDocument/2006/relationships/hyperlink" Target="https://m.edsoo.ru/863e86f2" TargetMode="External"/><Relationship Id="rId40" Type="http://schemas.openxmlformats.org/officeDocument/2006/relationships/hyperlink" Target="https://m.edsoo.ru/863e8c60" TargetMode="External"/><Relationship Id="rId45" Type="http://schemas.openxmlformats.org/officeDocument/2006/relationships/hyperlink" Target="https://m.edsoo.ru/863e9214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863e6122" TargetMode="External"/><Relationship Id="rId23" Type="http://schemas.openxmlformats.org/officeDocument/2006/relationships/hyperlink" Target="https://m.edsoo.ru/863e6ff0" TargetMode="External"/><Relationship Id="rId28" Type="http://schemas.openxmlformats.org/officeDocument/2006/relationships/hyperlink" Target="https://m.edsoo.ru/863e7dc4" TargetMode="External"/><Relationship Id="rId36" Type="http://schemas.openxmlformats.org/officeDocument/2006/relationships/hyperlink" Target="https://m.edsoo.ru/863e843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b72" TargetMode="External"/><Relationship Id="rId31" Type="http://schemas.openxmlformats.org/officeDocument/2006/relationships/hyperlink" Target="https://m.edsoo.ru/863e7540" TargetMode="External"/><Relationship Id="rId44" Type="http://schemas.openxmlformats.org/officeDocument/2006/relationships/hyperlink" Target="https://m.edsoo.ru/863e8d7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863e632a" TargetMode="External"/><Relationship Id="rId22" Type="http://schemas.openxmlformats.org/officeDocument/2006/relationships/hyperlink" Target="https://m.edsoo.ru/863e6e88" TargetMode="External"/><Relationship Id="rId27" Type="http://schemas.openxmlformats.org/officeDocument/2006/relationships/hyperlink" Target="https://m.edsoo.ru/863e7aae" TargetMode="External"/><Relationship Id="rId30" Type="http://schemas.openxmlformats.org/officeDocument/2006/relationships/hyperlink" Target="https://m.edsoo.ru/863e796e" TargetMode="External"/><Relationship Id="rId35" Type="http://schemas.openxmlformats.org/officeDocument/2006/relationships/hyperlink" Target="https://m.edsoo.ru/863e81b6" TargetMode="External"/><Relationship Id="rId43" Type="http://schemas.openxmlformats.org/officeDocument/2006/relationships/hyperlink" Target="https://m.edsoo.ru/863e8ef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7848</Words>
  <Characters>44734</Characters>
  <Application>Microsoft Office Word</Application>
  <DocSecurity>0</DocSecurity>
  <Lines>372</Lines>
  <Paragraphs>104</Paragraphs>
  <ScaleCrop>false</ScaleCrop>
  <Company/>
  <LinksUpToDate>false</LinksUpToDate>
  <CharactersWithSpaces>52478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</cp:lastModifiedBy>
  <cp:revision>9</cp:revision>
  <dcterms:created xsi:type="dcterms:W3CDTF">2024-09-25T11:03:00Z</dcterms:created>
  <dcterms:modified xsi:type="dcterms:W3CDTF">2025-01-16T14:25:00Z</dcterms:modified>
</cp:coreProperties>
</file>